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территории Тюменской области по состоянию на06.00 20.04.2021 года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19.04.202117:04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СВОДКА ЧС на территории Тюменской области по состоянию на 06.0020.04.2021 года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Функционирование органов управления и сил РСЧС</w:t>
            </w:r>
            <w:br/>
            <w:br/>
            <w:r>
              <w:rPr>
                <w:b w:val="1"/>
                <w:bCs w:val="1"/>
              </w:rPr>
              <w:t xml:space="preserve">а) в режиме «Чрезвычайной ситуации»</w:t>
            </w:r>
            <w:br/>
            <w:br/>
            <w:r>
              <w:rPr/>
              <w:t xml:space="preserve">- действующего режима ЧС нет.</w:t>
            </w:r>
            <w:br/>
            <w:br/>
            <w:r>
              <w:rPr>
                <w:b w:val="1"/>
                <w:bCs w:val="1"/>
              </w:rPr>
              <w:t xml:space="preserve">б) в течение суток режим введен:</w:t>
            </w:r>
            <w:br/>
            <w:br/>
            <w:r>
              <w:rPr/>
              <w:t xml:space="preserve">- в течение суток режим не вводился.</w:t>
            </w:r>
            <w:br/>
            <w:br/>
            <w:r>
              <w:rPr>
                <w:b w:val="1"/>
                <w:bCs w:val="1"/>
              </w:rPr>
              <w:t xml:space="preserve">в) в течение суток режим снят:</w:t>
            </w:r>
            <w:br/>
            <w:br/>
            <w:r>
              <w:rPr/>
              <w:t xml:space="preserve">- в течение суток режим не снимался.</w:t>
            </w:r>
            <w:br/>
            <w:br/>
            <w:r>
              <w:rPr>
                <w:b w:val="1"/>
                <w:bCs w:val="1"/>
              </w:rPr>
              <w:t xml:space="preserve">Техногенные пожары</w:t>
            </w:r>
            <w:br/>
            <w:br/>
            <w:r>
              <w:rPr/>
              <w:t xml:space="preserve">За сутки потушили 33 пожара.</w:t>
            </w:r>
            <w:br/>
            <w:br/>
            <w:r>
              <w:rPr>
                <w:b w:val="1"/>
                <w:bCs w:val="1"/>
              </w:rPr>
              <w:t xml:space="preserve">Происшествия на водных объектах</w:t>
            </w:r>
            <w:br/>
            <w:br/>
            <w:r>
              <w:rPr/>
              <w:t xml:space="preserve">За сутки происшествий не произошло.</w:t>
            </w:r>
            <w:br/>
            <w:br/>
            <w:r>
              <w:rPr>
                <w:b w:val="1"/>
                <w:bCs w:val="1"/>
              </w:rPr>
              <w:t xml:space="preserve">Обнаружение и уничтожение взрывоопасных предметов</w:t>
            </w:r>
            <w:br/>
            <w:br/>
            <w:r>
              <w:rPr/>
              <w:t xml:space="preserve">Пиротехническими подразделениями взрывоопасные предметы необнаружены.</w:t>
            </w:r>
            <w:br/>
            <w:br/>
            <w:r>
              <w:rPr>
                <w:b w:val="1"/>
                <w:bCs w:val="1"/>
              </w:rPr>
              <w:t xml:space="preserve">Реагирование на дорожно-транспортные происшествия</w:t>
            </w:r>
            <w:br/>
            <w:br/>
            <w:r>
              <w:rPr/>
              <w:t xml:space="preserve">Для ликвидации последствий ДТП пожарно-спасательные подразделенияпривлекались 3 раза.</w:t>
            </w:r>
            <w:br/>
            <w:br/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br/>
            <w:r>
              <w:rPr>
                <w:b w:val="1"/>
                <w:bCs w:val="1"/>
              </w:rPr>
              <w:t xml:space="preserve">Неблагоприятные явления:</w:t>
            </w:r>
            <w:r>
              <w:rPr/>
              <w:t xml:space="preserve"> не прогнозируются.</w:t>
            </w:r>
            <w:br/>
            <w:br/>
            <w:r>
              <w:rPr>
                <w:b w:val="1"/>
                <w:bCs w:val="1"/>
              </w:rPr>
              <w:t xml:space="preserve">Опасные явления:</w:t>
            </w:r>
            <w:r>
              <w:rPr/>
              <w:t xml:space="preserve"> не прогнозируются.</w:t>
            </w:r>
            <w:br/>
            <w:br/>
            <w:r>
              <w:rPr>
                <w:b w:val="1"/>
                <w:bCs w:val="1"/>
              </w:rPr>
              <w:t xml:space="preserve">Метеопрогноз:</w:t>
            </w:r>
            <w:r>
              <w:rPr/>
              <w:t xml:space="preserve"> Переменная облачность, ночью преимущественнобез осадков, ветер западный 5-10 м/с, температура -8,-13, местамидо -18, днем преимущественно без осадков, в Уватском районенебольшие осадки (мокрый снег, дождь), ветер западный, юго-западный7-12 м/с, местами порывы до 17 м/с, температура +6,+11.</w:t>
            </w:r>
            <w:br/>
            <w:br/>
            <w:br/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2021-04-25T06:29:43+05:00</dcterms:created>
  <dcterms:modified xsi:type="dcterms:W3CDTF">2021-04-25T06:29:43+05:00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