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</w:rPr>
        <w:t>для оплаты государственных пошлин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</w:rPr>
        <w:t>Главное управление МЧС России по Тюменской области</w:t>
      </w:r>
    </w:p>
    <w:p>
      <w:pPr>
        <w:pStyle w:val="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2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Получатель: </w:t>
      </w: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УФК по Тюменской области (для Главного управления    МЧС России по Тюменской области л/с 0</w:t>
      </w:r>
      <w:r>
        <w:rPr>
          <w:rFonts w:eastAsia="Times New Roman" w:cs="Times New Roman" w:ascii="Times New Roman" w:hAnsi="Times New Roman"/>
          <w:b/>
          <w:sz w:val="28"/>
          <w:szCs w:val="24"/>
          <w:lang w:eastAsia="ru-RU"/>
        </w:rPr>
        <w:t>4</w:t>
      </w:r>
      <w:r>
        <w:rPr>
          <w:rFonts w:eastAsia="Times New Roman" w:ascii="Times New Roman" w:hAnsi="Times New Roman"/>
          <w:b/>
          <w:sz w:val="28"/>
          <w:szCs w:val="24"/>
          <w:lang w:eastAsia="ru-RU"/>
        </w:rPr>
        <w:t xml:space="preserve">671782380) </w:t>
      </w:r>
    </w:p>
    <w:p>
      <w:pPr>
        <w:pStyle w:val="Normal"/>
        <w:spacing w:before="0" w:after="120"/>
        <w:jc w:val="both"/>
        <w:rPr/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  <w:t xml:space="preserve">ИНН: 7202130510     КПП:  720301001     </w:t>
      </w:r>
    </w:p>
    <w:p>
      <w:pPr>
        <w:pStyle w:val="Normal"/>
        <w:spacing w:before="0" w:after="12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Банк получателя: </w:t>
      </w: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Отделение Тюмень Банка России//УФК по Тюменской области г. Тюмень</w:t>
      </w:r>
    </w:p>
    <w:p>
      <w:pPr>
        <w:pStyle w:val="Normal"/>
        <w:spacing w:before="0" w:after="120"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Счет банка получателя (Единый казначейский счет): </w:t>
      </w:r>
      <w:r>
        <w:rPr>
          <w:rFonts w:eastAsia="Times New Roman" w:ascii="Times New Roman" w:hAnsi="Times New Roman"/>
          <w:b/>
          <w:sz w:val="28"/>
          <w:szCs w:val="24"/>
          <w:lang w:eastAsia="ru-RU"/>
        </w:rPr>
        <w:t>40102810945370000060</w:t>
      </w:r>
    </w:p>
    <w:p>
      <w:pPr>
        <w:pStyle w:val="Normal"/>
        <w:spacing w:before="0" w:after="120"/>
        <w:jc w:val="both"/>
        <w:rPr/>
      </w:pPr>
      <w:r>
        <w:rPr>
          <w:rFonts w:eastAsia="Times New Roman" w:ascii="Times New Roman" w:hAnsi="Times New Roman"/>
          <w:sz w:val="28"/>
          <w:szCs w:val="24"/>
          <w:lang w:eastAsia="ru-RU"/>
        </w:rPr>
        <w:t xml:space="preserve">Номер счета получателя (номер казначейского счета): </w:t>
      </w:r>
      <w:r>
        <w:rPr>
          <w:rFonts w:eastAsia="Times New Roman" w:cs="Arial" w:ascii="Times New Roman" w:hAnsi="Times New Roman"/>
          <w:b/>
          <w:sz w:val="28"/>
          <w:szCs w:val="24"/>
          <w:lang w:eastAsia="ru-RU"/>
        </w:rPr>
        <w:t>03100643000000016700</w:t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ОКТМО: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71701000001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БИК: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017102101</w:t>
      </w:r>
    </w:p>
    <w:p>
      <w:pPr>
        <w:pStyle w:val="Normal"/>
        <w:jc w:val="both"/>
        <w:rPr>
          <w:rFonts w:ascii="Times New Roman" w:hAnsi="Times New Roman" w:eastAsia="Times New Roman"/>
          <w:b/>
          <w:b/>
          <w:sz w:val="28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4"/>
          <w:lang w:eastAsia="ru-RU"/>
        </w:rPr>
      </w:r>
    </w:p>
    <w:tbl>
      <w:tblPr>
        <w:tblStyle w:val="af0"/>
        <w:tblW w:w="103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85"/>
        <w:gridCol w:w="4109"/>
        <w:gridCol w:w="1849"/>
      </w:tblGrid>
      <w:tr>
        <w:trPr/>
        <w:tc>
          <w:tcPr>
            <w:tcW w:w="10343" w:type="dxa"/>
            <w:gridSpan w:val="3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КБК</w:t>
            </w:r>
          </w:p>
        </w:tc>
      </w:tr>
      <w:tr>
        <w:trPr>
          <w:trHeight w:val="948" w:hRule="atLeast"/>
        </w:trPr>
        <w:tc>
          <w:tcPr>
            <w:tcW w:w="4385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4"/>
                <w:lang w:eastAsia="ru-RU"/>
              </w:rPr>
              <w:t>За выдачу удостоверения на право управления маломерным судном</w:t>
            </w:r>
          </w:p>
        </w:tc>
        <w:tc>
          <w:tcPr>
            <w:tcW w:w="410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177 1 08 07081 01 0900 110</w:t>
            </w:r>
          </w:p>
        </w:tc>
        <w:tc>
          <w:tcPr>
            <w:tcW w:w="184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8"/>
                <w:szCs w:val="24"/>
                <w:lang w:eastAsia="ru-RU"/>
              </w:rPr>
              <w:t>1 300 р.</w:t>
            </w:r>
          </w:p>
        </w:tc>
      </w:tr>
      <w:tr>
        <w:trPr>
          <w:trHeight w:val="828" w:hRule="atLeast"/>
        </w:trPr>
        <w:tc>
          <w:tcPr>
            <w:tcW w:w="4385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4"/>
                <w:lang w:eastAsia="ru-RU"/>
              </w:rPr>
              <w:t>За замену удостоверения удостоверения на право управления маломерным судном</w:t>
            </w:r>
          </w:p>
        </w:tc>
        <w:tc>
          <w:tcPr>
            <w:tcW w:w="410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177 1 08 07081 01 0970 110</w:t>
            </w:r>
          </w:p>
        </w:tc>
        <w:tc>
          <w:tcPr>
            <w:tcW w:w="1849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4"/>
                <w:lang w:eastAsia="ru-RU"/>
              </w:rPr>
              <w:t>650 р.</w:t>
            </w:r>
          </w:p>
        </w:tc>
      </w:tr>
      <w:tr>
        <w:trPr>
          <w:trHeight w:val="828" w:hRule="atLeast"/>
        </w:trPr>
        <w:tc>
          <w:tcPr>
            <w:tcW w:w="438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регистрацию маломерного судна</w:t>
            </w:r>
          </w:p>
        </w:tc>
        <w:tc>
          <w:tcPr>
            <w:tcW w:w="410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177 1 08 07072 01 0300 110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1600 р</w:t>
            </w:r>
          </w:p>
        </w:tc>
      </w:tr>
      <w:tr>
        <w:trPr>
          <w:trHeight w:val="828" w:hRule="atLeast"/>
        </w:trPr>
        <w:tc>
          <w:tcPr>
            <w:tcW w:w="438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регистрацию изменений в реестре маломерных судов</w:t>
            </w:r>
          </w:p>
        </w:tc>
        <w:tc>
          <w:tcPr>
            <w:tcW w:w="410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177 1 08 07072 01 0400 110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р</w:t>
            </w:r>
          </w:p>
        </w:tc>
      </w:tr>
      <w:tr>
        <w:trPr>
          <w:trHeight w:val="828" w:hRule="atLeast"/>
        </w:trPr>
        <w:tc>
          <w:tcPr>
            <w:tcW w:w="438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регистрацию залога (обременений) маломерного судна</w:t>
            </w:r>
          </w:p>
        </w:tc>
        <w:tc>
          <w:tcPr>
            <w:tcW w:w="410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177 1 08 07072 01 0500 110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р</w:t>
            </w:r>
          </w:p>
        </w:tc>
      </w:tr>
      <w:tr>
        <w:trPr>
          <w:trHeight w:val="828" w:hRule="atLeast"/>
        </w:trPr>
        <w:tc>
          <w:tcPr>
            <w:tcW w:w="438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выдачу судового билета</w:t>
            </w:r>
          </w:p>
        </w:tc>
        <w:tc>
          <w:tcPr>
            <w:tcW w:w="410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ascii="Times New Roman" w:hAnsi="Times New Roman"/>
                <w:b/>
                <w:sz w:val="28"/>
                <w:szCs w:val="24"/>
                <w:lang w:eastAsia="ru-RU"/>
              </w:rPr>
              <w:t>177 1 08 07072 01 0600 110</w:t>
            </w:r>
          </w:p>
        </w:tc>
        <w:tc>
          <w:tcPr>
            <w:tcW w:w="1849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 р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eastAsia="Times New Roman" w:ascii="Times New Roman" w:hAnsi="Times New Roman"/>
          <w:sz w:val="28"/>
          <w:szCs w:val="24"/>
          <w:lang w:eastAsia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87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23877"/>
    <w:rPr>
      <w:rFonts w:ascii="Tahoma" w:hAnsi="Tahoma" w:eastAsia="Calibri" w:cs="Tahoma"/>
      <w:sz w:val="16"/>
      <w:szCs w:val="16"/>
    </w:rPr>
  </w:style>
  <w:style w:type="character" w:styleId="BodyTextIndentChar" w:customStyle="1">
    <w:name w:val="Body Text Indent Char"/>
    <w:link w:val="1"/>
    <w:qFormat/>
    <w:locked/>
    <w:rsid w:val="00d23877"/>
    <w:rPr>
      <w:rFonts w:ascii="Times New Roman" w:hAnsi="Times New Roman" w:eastAsia="Times New Roman" w:cs="Times New Roman"/>
      <w:sz w:val="28"/>
      <w:szCs w:val="28"/>
    </w:rPr>
  </w:style>
  <w:style w:type="character" w:styleId="Newsanons" w:customStyle="1">
    <w:name w:val="news_anons"/>
    <w:basedOn w:val="DefaultParagraphFont"/>
    <w:qFormat/>
    <w:rsid w:val="00d23877"/>
    <w:rPr/>
  </w:style>
  <w:style w:type="character" w:styleId="2" w:customStyle="1">
    <w:name w:val="Основной текст с отступом 2 Знак"/>
    <w:basedOn w:val="DefaultParagraphFont"/>
    <w:link w:val="2"/>
    <w:qFormat/>
    <w:rsid w:val="00d23877"/>
    <w:rPr>
      <w:rFonts w:ascii="Times New Roman" w:hAnsi="Times New Roman" w:eastAsia="Times New Roman" w:cs="Times New Roman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qFormat/>
    <w:rsid w:val="00bf07d2"/>
    <w:rPr>
      <w:rFonts w:ascii="Calibri" w:hAnsi="Calibri" w:eastAsia="Times New Roman" w:cs="Times New Roman"/>
      <w:lang w:eastAsia="ru-RU"/>
    </w:rPr>
  </w:style>
  <w:style w:type="character" w:styleId="Style16" w:customStyle="1">
    <w:name w:val="Интернет-ссылка"/>
    <w:basedOn w:val="DefaultParagraphFont"/>
    <w:uiPriority w:val="99"/>
    <w:unhideWhenUsed/>
    <w:rsid w:val="00157ef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57efe"/>
    <w:rPr>
      <w:b/>
      <w:bCs/>
    </w:rPr>
  </w:style>
  <w:style w:type="paragraph" w:styleId="Style17" w:customStyle="1">
    <w:name w:val="Заголовок"/>
    <w:basedOn w:val="Normal"/>
    <w:next w:val="Style18"/>
    <w:qFormat/>
    <w:rsid w:val="000d7073"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rsid w:val="000d7073"/>
    <w:pPr>
      <w:spacing w:lineRule="auto" w:line="276" w:before="0" w:after="140"/>
    </w:pPr>
    <w:rPr/>
  </w:style>
  <w:style w:type="paragraph" w:styleId="Style19">
    <w:name w:val="List"/>
    <w:basedOn w:val="Style18"/>
    <w:rsid w:val="000d7073"/>
    <w:pPr/>
    <w:rPr>
      <w:rFonts w:ascii="PT Astra Serif" w:hAnsi="PT Astra Serif" w:cs="Noto Sans Devanagari"/>
    </w:rPr>
  </w:style>
  <w:style w:type="paragraph" w:styleId="Style20" w:customStyle="1">
    <w:name w:val="Caption"/>
    <w:basedOn w:val="Normal"/>
    <w:qFormat/>
    <w:rsid w:val="000d707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0d7073"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23877"/>
    <w:pPr>
      <w:spacing w:lineRule="auto" w:line="252" w:before="0" w:after="160"/>
      <w:ind w:left="720" w:hanging="0"/>
      <w:contextualSpacing/>
    </w:pPr>
    <w:rPr>
      <w:rFonts w:cs="" w:cstheme="minorBidi"/>
    </w:rPr>
  </w:style>
  <w:style w:type="paragraph" w:styleId="BalloonText">
    <w:name w:val="Balloon Text"/>
    <w:basedOn w:val="Normal"/>
    <w:uiPriority w:val="99"/>
    <w:semiHidden/>
    <w:unhideWhenUsed/>
    <w:qFormat/>
    <w:rsid w:val="00d23877"/>
    <w:pPr/>
    <w:rPr>
      <w:rFonts w:ascii="Tahoma" w:hAnsi="Tahoma" w:cs="Tahoma"/>
      <w:sz w:val="16"/>
      <w:szCs w:val="16"/>
    </w:rPr>
  </w:style>
  <w:style w:type="paragraph" w:styleId="1" w:customStyle="1">
    <w:name w:val="Основной текст с отступом1"/>
    <w:basedOn w:val="Normal"/>
    <w:link w:val="BodyTextIndentChar"/>
    <w:qFormat/>
    <w:rsid w:val="00d23877"/>
    <w:pPr>
      <w:ind w:firstLine="567"/>
      <w:jc w:val="both"/>
    </w:pPr>
    <w:rPr>
      <w:rFonts w:ascii="Times New Roman" w:hAnsi="Times New Roman" w:eastAsia="Times New Roman"/>
      <w:sz w:val="28"/>
      <w:szCs w:val="28"/>
    </w:rPr>
  </w:style>
  <w:style w:type="paragraph" w:styleId="BodyTextIndent2">
    <w:name w:val="Body Text Indent 2"/>
    <w:basedOn w:val="Normal"/>
    <w:qFormat/>
    <w:rsid w:val="00d23877"/>
    <w:pPr>
      <w:spacing w:lineRule="auto" w:line="480" w:before="0" w:after="120"/>
      <w:ind w:left="283" w:firstLine="902"/>
    </w:pPr>
    <w:rPr>
      <w:rFonts w:ascii="Times New Roman" w:hAnsi="Times New Roman" w:eastAsia="Times New Roman"/>
      <w:sz w:val="24"/>
      <w:szCs w:val="24"/>
    </w:rPr>
  </w:style>
  <w:style w:type="paragraph" w:styleId="Style22">
    <w:name w:val="Body Text Indent"/>
    <w:basedOn w:val="Normal"/>
    <w:uiPriority w:val="99"/>
    <w:unhideWhenUsed/>
    <w:rsid w:val="00bf07d2"/>
    <w:pPr>
      <w:spacing w:lineRule="auto" w:line="276" w:before="0" w:after="120"/>
      <w:ind w:left="283" w:hanging="0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bf07d2"/>
    <w:pPr>
      <w:spacing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 w:customStyle="1">
    <w:name w:val="Содержимое таблицы"/>
    <w:basedOn w:val="Normal"/>
    <w:qFormat/>
    <w:rsid w:val="000d7073"/>
    <w:pPr>
      <w:suppressLineNumbers/>
    </w:pPr>
    <w:rPr/>
  </w:style>
  <w:style w:type="paragraph" w:styleId="Style24" w:customStyle="1">
    <w:name w:val="Заголовок таблицы"/>
    <w:basedOn w:val="Style23"/>
    <w:qFormat/>
    <w:rsid w:val="000d70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d2387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LibreOffice/6.4.4.2$Linux_X86_64 LibreOffice_project/40$Build-2</Application>
  <Pages>1</Pages>
  <Words>154</Words>
  <Characters>854</Characters>
  <CharactersWithSpaces>995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2021-03-29T11:37:00Z</dcterms:created>
  <dc:creator>Марк</dc:creator>
  <dc:description/>
  <dc:language>ru-RU</dc:language>
  <cp:lastModifiedBy/>
  <cp:lastPrinted>2020-01-24T09:29:00Z</cp:lastPrinted>
  <dcterms:modified xsi:type="dcterms:W3CDTF">2022-08-12T15:52:32Z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