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7A" w:rsidRPr="002056FC" w:rsidRDefault="0019317A" w:rsidP="0019317A">
      <w:pPr>
        <w:pStyle w:val="a3"/>
        <w:jc w:val="both"/>
        <w:rPr>
          <w:sz w:val="28"/>
          <w:szCs w:val="28"/>
          <w:u w:val="single"/>
        </w:rPr>
      </w:pPr>
      <w:r w:rsidRPr="002056FC">
        <w:rPr>
          <w:rStyle w:val="a4"/>
          <w:sz w:val="28"/>
          <w:szCs w:val="28"/>
          <w:u w:val="single"/>
        </w:rPr>
        <w:t>ВОПРОС № 4</w:t>
      </w:r>
      <w:r w:rsidRPr="002056FC">
        <w:rPr>
          <w:rStyle w:val="a4"/>
          <w:b w:val="0"/>
          <w:sz w:val="28"/>
          <w:szCs w:val="28"/>
          <w:u w:val="single"/>
        </w:rPr>
        <w:t>:</w:t>
      </w:r>
      <w:r w:rsidRPr="002056FC">
        <w:rPr>
          <w:b/>
          <w:sz w:val="28"/>
          <w:szCs w:val="28"/>
          <w:u w:val="single"/>
        </w:rPr>
        <w:t xml:space="preserve"> Какова норма предоставления площади жилого помещения на одного человека?</w:t>
      </w:r>
    </w:p>
    <w:p w:rsidR="0019317A" w:rsidRPr="008A76A2" w:rsidRDefault="0019317A" w:rsidP="0019317A">
      <w:pPr>
        <w:pStyle w:val="a3"/>
        <w:jc w:val="both"/>
        <w:rPr>
          <w:sz w:val="28"/>
          <w:szCs w:val="28"/>
        </w:rPr>
      </w:pPr>
      <w:r w:rsidRPr="008A76A2">
        <w:rPr>
          <w:rStyle w:val="a4"/>
          <w:sz w:val="28"/>
          <w:szCs w:val="28"/>
        </w:rPr>
        <w:t>Ответ:</w:t>
      </w:r>
      <w:r w:rsidRPr="008A76A2">
        <w:rPr>
          <w:sz w:val="28"/>
          <w:szCs w:val="28"/>
        </w:rPr>
        <w:t xml:space="preserve"> В соответствии со ст. 7 Федерального закона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Федерации":</w:t>
      </w:r>
    </w:p>
    <w:p w:rsidR="0019317A" w:rsidRPr="008A76A2" w:rsidRDefault="0019317A" w:rsidP="0019317A">
      <w:pPr>
        <w:pStyle w:val="consplusnormal"/>
        <w:jc w:val="both"/>
        <w:rPr>
          <w:sz w:val="28"/>
          <w:szCs w:val="28"/>
        </w:rPr>
      </w:pPr>
      <w:r w:rsidRPr="008A76A2">
        <w:rPr>
          <w:sz w:val="28"/>
          <w:szCs w:val="28"/>
        </w:rPr>
        <w:t>1. Норма предоставления площади жилого помещения в собственность или по договору социального найма составляет:</w:t>
      </w:r>
    </w:p>
    <w:p w:rsidR="0019317A" w:rsidRPr="008A76A2" w:rsidRDefault="0019317A" w:rsidP="0019317A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8A76A2">
        <w:rPr>
          <w:sz w:val="28"/>
          <w:szCs w:val="28"/>
        </w:rPr>
        <w:t>1) 33 квадратных метра общей площади жилого помещения - на одного человека;</w:t>
      </w:r>
    </w:p>
    <w:p w:rsidR="0019317A" w:rsidRPr="008A76A2" w:rsidRDefault="0019317A" w:rsidP="0019317A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8A76A2">
        <w:rPr>
          <w:sz w:val="28"/>
          <w:szCs w:val="28"/>
        </w:rPr>
        <w:t>2) 42 квадратных метра общей площади жилого помещения - на семью из двух человек;</w:t>
      </w:r>
    </w:p>
    <w:p w:rsidR="0019317A" w:rsidRPr="008A76A2" w:rsidRDefault="0019317A" w:rsidP="0019317A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8A76A2">
        <w:rPr>
          <w:sz w:val="28"/>
          <w:szCs w:val="28"/>
        </w:rPr>
        <w:t>3) 18 квадратных метров общей площади жилого помещения на каждого члена семьи - на семью из трех и более человек.</w:t>
      </w:r>
    </w:p>
    <w:p w:rsidR="0019317A" w:rsidRPr="008A76A2" w:rsidRDefault="0019317A" w:rsidP="0019317A">
      <w:pPr>
        <w:pStyle w:val="consplusnormal"/>
        <w:jc w:val="both"/>
        <w:rPr>
          <w:sz w:val="28"/>
          <w:szCs w:val="28"/>
        </w:rPr>
      </w:pPr>
      <w:r w:rsidRPr="008A76A2">
        <w:rPr>
          <w:sz w:val="28"/>
          <w:szCs w:val="28"/>
        </w:rPr>
        <w:t>2. Размер единовременной социальной выплаты и размер общей площади жилого помещения определяются исходя из нормы предоставления площади жилого помещения, установленной частью 1 настоящей статьи.</w:t>
      </w:r>
    </w:p>
    <w:p w:rsidR="0019317A" w:rsidRPr="008A76A2" w:rsidRDefault="0019317A" w:rsidP="0019317A">
      <w:pPr>
        <w:pStyle w:val="consplusnormal"/>
        <w:jc w:val="both"/>
        <w:rPr>
          <w:sz w:val="28"/>
          <w:szCs w:val="28"/>
        </w:rPr>
      </w:pPr>
      <w:r w:rsidRPr="008A76A2">
        <w:rPr>
          <w:sz w:val="28"/>
          <w:szCs w:val="28"/>
        </w:rPr>
        <w:t>3. Право на дополнительную площадь жилого помещения размером 15 квадратных метров имеют:</w:t>
      </w:r>
    </w:p>
    <w:p w:rsidR="0019317A" w:rsidRPr="008A76A2" w:rsidRDefault="0019317A" w:rsidP="0019317A">
      <w:pPr>
        <w:pStyle w:val="consplusnormal"/>
        <w:jc w:val="both"/>
        <w:rPr>
          <w:sz w:val="28"/>
          <w:szCs w:val="28"/>
        </w:rPr>
      </w:pPr>
      <w:r w:rsidRPr="008A76A2">
        <w:rPr>
          <w:sz w:val="28"/>
          <w:szCs w:val="28"/>
        </w:rPr>
        <w:t>1) сотрудники, которым присвоено специальное звание полковника полиции (юстиции, внутренней службы, таможенной службы) и выше, и граждане Российской Федерации, указанные в части 1 статьи 6 настоящего Федерального закона, которым эти специальные звания присвоены на день увольнения со службы в учреждениях и органах;</w:t>
      </w:r>
    </w:p>
    <w:p w:rsidR="0019317A" w:rsidRPr="008A76A2" w:rsidRDefault="0019317A" w:rsidP="0019317A">
      <w:pPr>
        <w:pStyle w:val="consplusnormal"/>
        <w:jc w:val="both"/>
        <w:rPr>
          <w:sz w:val="28"/>
          <w:szCs w:val="28"/>
        </w:rPr>
      </w:pPr>
      <w:r w:rsidRPr="008A76A2">
        <w:rPr>
          <w:sz w:val="28"/>
          <w:szCs w:val="28"/>
        </w:rPr>
        <w:t>2) сотрудники, имеющие ученые степени или ученые звания, и граждане Российской Федерации, указанные в части 1 статьи 6настоящего Федерального закона, имеющие на день увольнения со службы в учреждениях и органах ученые степени или ученые звания.</w:t>
      </w:r>
    </w:p>
    <w:p w:rsidR="0019317A" w:rsidRPr="008A76A2" w:rsidRDefault="0019317A" w:rsidP="0019317A">
      <w:pPr>
        <w:pStyle w:val="consplusnormal"/>
        <w:jc w:val="both"/>
        <w:rPr>
          <w:sz w:val="28"/>
          <w:szCs w:val="28"/>
        </w:rPr>
      </w:pPr>
      <w:r w:rsidRPr="008A76A2">
        <w:rPr>
          <w:sz w:val="28"/>
          <w:szCs w:val="28"/>
        </w:rPr>
        <w:t>4. При определении размера единовременной социальной выплаты сотрудникам и лицам, указанным в части 3 настоящей статьи, учитывается дополнительная площадь жилого помещения размером 15 квадратных метров.</w:t>
      </w:r>
    </w:p>
    <w:p w:rsidR="0019317A" w:rsidRPr="008A76A2" w:rsidRDefault="0019317A" w:rsidP="0019317A">
      <w:pPr>
        <w:pStyle w:val="consplusnormal"/>
        <w:jc w:val="both"/>
        <w:rPr>
          <w:sz w:val="28"/>
          <w:szCs w:val="28"/>
        </w:rPr>
      </w:pPr>
      <w:r w:rsidRPr="008A76A2">
        <w:rPr>
          <w:sz w:val="28"/>
          <w:szCs w:val="28"/>
        </w:rPr>
        <w:t>5. При наличии у сотрудника права на дополнительную площадь жилого помещения по нескольким основаниям размер такой площади не суммируется.</w:t>
      </w:r>
    </w:p>
    <w:p w:rsidR="0019317A" w:rsidRPr="008A76A2" w:rsidRDefault="0019317A" w:rsidP="0019317A">
      <w:pPr>
        <w:pStyle w:val="consplusnormal"/>
        <w:jc w:val="both"/>
        <w:rPr>
          <w:sz w:val="28"/>
          <w:szCs w:val="28"/>
        </w:rPr>
      </w:pPr>
      <w:r w:rsidRPr="008A76A2">
        <w:rPr>
          <w:sz w:val="28"/>
          <w:szCs w:val="28"/>
        </w:rPr>
        <w:lastRenderedPageBreak/>
        <w:t xml:space="preserve">6. </w:t>
      </w:r>
      <w:proofErr w:type="gramStart"/>
      <w:r w:rsidRPr="008A76A2">
        <w:rPr>
          <w:sz w:val="28"/>
          <w:szCs w:val="28"/>
        </w:rPr>
        <w:t>С учетом конструктивных и технических параметров многоквартирного или жилого дома размер общей площади жилых помещений, предоставляемых лицам, указанным в части 1 статьи 5 и части 1 статьи 6 настоящего Федерального закона, может превышать размер общей площади жилых помещений, установленный в соответствии с частью 1 настоящей статьи, но не более чем на 9 квадратных метров общей площади жилого помещения.</w:t>
      </w:r>
      <w:proofErr w:type="gramEnd"/>
    </w:p>
    <w:p w:rsidR="00B92030" w:rsidRDefault="00B92030"/>
    <w:sectPr w:rsidR="00B92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317A"/>
    <w:rsid w:val="0019317A"/>
    <w:rsid w:val="00B9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3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19317A"/>
    <w:rPr>
      <w:b/>
      <w:bCs/>
    </w:rPr>
  </w:style>
  <w:style w:type="paragraph" w:customStyle="1" w:styleId="consplusnormal">
    <w:name w:val="consplusnormal"/>
    <w:basedOn w:val="a"/>
    <w:rsid w:val="00193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гаврилова-ад</dc:creator>
  <cp:keywords/>
  <dc:description/>
  <cp:lastModifiedBy>гаврилова-ад</cp:lastModifiedBy>
  <cp:revision>2</cp:revision>
  <dcterms:created xsi:type="dcterms:W3CDTF">2023-10-04T09:29:00Z</dcterms:created>
  <dcterms:modified xsi:type="dcterms:W3CDTF">2023-10-04T09:30:00Z</dcterms:modified>
</cp:coreProperties>
</file>