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A8" w:rsidRPr="008A76A2" w:rsidRDefault="00F563A8" w:rsidP="00F563A8">
      <w:pPr>
        <w:pStyle w:val="a3"/>
        <w:jc w:val="both"/>
        <w:rPr>
          <w:sz w:val="28"/>
          <w:szCs w:val="28"/>
        </w:rPr>
      </w:pPr>
      <w:r w:rsidRPr="008A76A2">
        <w:rPr>
          <w:rStyle w:val="a4"/>
          <w:sz w:val="28"/>
          <w:szCs w:val="28"/>
          <w:u w:val="single"/>
        </w:rPr>
        <w:t>ВОПРОС</w:t>
      </w:r>
      <w:r>
        <w:rPr>
          <w:rStyle w:val="a4"/>
          <w:sz w:val="28"/>
          <w:szCs w:val="28"/>
          <w:u w:val="single"/>
        </w:rPr>
        <w:t xml:space="preserve"> №</w:t>
      </w:r>
      <w:r w:rsidRPr="008A76A2">
        <w:rPr>
          <w:rStyle w:val="a4"/>
          <w:sz w:val="28"/>
          <w:szCs w:val="28"/>
          <w:u w:val="single"/>
        </w:rPr>
        <w:t xml:space="preserve"> 3</w:t>
      </w:r>
      <w:r w:rsidRPr="002056FC">
        <w:rPr>
          <w:rStyle w:val="a4"/>
          <w:b w:val="0"/>
          <w:sz w:val="28"/>
          <w:szCs w:val="28"/>
          <w:u w:val="single"/>
        </w:rPr>
        <w:t xml:space="preserve">: </w:t>
      </w:r>
      <w:r w:rsidRPr="002056FC">
        <w:rPr>
          <w:b/>
          <w:sz w:val="28"/>
          <w:szCs w:val="28"/>
          <w:u w:val="single"/>
        </w:rPr>
        <w:t>Имеют ли право сотрудники федеральной противопожарной службы МЧС России на получение служебных жилых помещений или компенсации за поднаем жилья на время прохождения службы?</w:t>
      </w:r>
    </w:p>
    <w:p w:rsidR="00F563A8" w:rsidRPr="008A76A2" w:rsidRDefault="00F563A8" w:rsidP="00F563A8">
      <w:pPr>
        <w:pStyle w:val="a3"/>
        <w:jc w:val="both"/>
        <w:rPr>
          <w:sz w:val="28"/>
          <w:szCs w:val="28"/>
        </w:rPr>
      </w:pPr>
      <w:r w:rsidRPr="008A76A2">
        <w:rPr>
          <w:rStyle w:val="a4"/>
          <w:sz w:val="28"/>
          <w:szCs w:val="28"/>
        </w:rPr>
        <w:t>Ответ:</w:t>
      </w:r>
      <w:r w:rsidRPr="008A76A2">
        <w:rPr>
          <w:sz w:val="28"/>
          <w:szCs w:val="28"/>
        </w:rPr>
        <w:t xml:space="preserve"> В соответствии со ст.8 Федерального закона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563A8" w:rsidRPr="008A76A2" w:rsidRDefault="00F563A8" w:rsidP="00F563A8">
      <w:pPr>
        <w:pStyle w:val="consplusnormal"/>
        <w:jc w:val="both"/>
        <w:rPr>
          <w:sz w:val="28"/>
          <w:szCs w:val="28"/>
        </w:rPr>
      </w:pPr>
      <w:r w:rsidRPr="008A76A2">
        <w:rPr>
          <w:sz w:val="28"/>
          <w:szCs w:val="28"/>
        </w:rPr>
        <w:t>1. Сотруднику, не имеющему жилого помещения по месту службы, ежемесячно выплачивается денежная компенсация за наем (поднаем) жилого помещения в порядке и размерах,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части 4 настоящей статьи жилое помещение специализированного жилищного фонда.</w:t>
      </w:r>
    </w:p>
    <w:p w:rsidR="00F563A8" w:rsidRPr="008A76A2" w:rsidRDefault="00F563A8" w:rsidP="00F563A8">
      <w:pPr>
        <w:pStyle w:val="consplusnormal"/>
        <w:jc w:val="both"/>
        <w:rPr>
          <w:sz w:val="28"/>
          <w:szCs w:val="28"/>
        </w:rPr>
      </w:pPr>
      <w:r w:rsidRPr="008A76A2">
        <w:rPr>
          <w:sz w:val="28"/>
          <w:szCs w:val="28"/>
        </w:rPr>
        <w:t>2. Не имеющим жилого помещения по месту службы признается сотрудник:</w:t>
      </w:r>
    </w:p>
    <w:p w:rsidR="00F563A8" w:rsidRPr="008A76A2" w:rsidRDefault="00F563A8" w:rsidP="00F563A8">
      <w:pPr>
        <w:pStyle w:val="consplusnormal"/>
        <w:jc w:val="both"/>
        <w:rPr>
          <w:sz w:val="28"/>
          <w:szCs w:val="28"/>
        </w:rPr>
      </w:pPr>
      <w:r w:rsidRPr="008A76A2">
        <w:rPr>
          <w:sz w:val="28"/>
          <w:szCs w:val="28"/>
        </w:rPr>
        <w:t xml:space="preserve">1) не </w:t>
      </w:r>
      <w:proofErr w:type="gramStart"/>
      <w:r w:rsidRPr="008A76A2">
        <w:rPr>
          <w:sz w:val="28"/>
          <w:szCs w:val="28"/>
        </w:rPr>
        <w:t>являющийся</w:t>
      </w:r>
      <w:proofErr w:type="gramEnd"/>
      <w:r w:rsidRPr="008A76A2">
        <w:rPr>
          <w:sz w:val="28"/>
          <w:szCs w:val="28"/>
        </w:rPr>
        <w:t xml:space="preserve">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F563A8" w:rsidRPr="008A76A2" w:rsidRDefault="00F563A8" w:rsidP="00F563A8">
      <w:pPr>
        <w:pStyle w:val="consplusnormal"/>
        <w:jc w:val="both"/>
        <w:rPr>
          <w:sz w:val="28"/>
          <w:szCs w:val="28"/>
        </w:rPr>
      </w:pPr>
      <w:r w:rsidRPr="008A76A2">
        <w:rPr>
          <w:sz w:val="28"/>
          <w:szCs w:val="28"/>
        </w:rP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F563A8" w:rsidRPr="008A76A2" w:rsidRDefault="00F563A8" w:rsidP="00F563A8">
      <w:pPr>
        <w:pStyle w:val="consplusnormal"/>
        <w:jc w:val="both"/>
        <w:rPr>
          <w:sz w:val="28"/>
          <w:szCs w:val="28"/>
        </w:rPr>
      </w:pPr>
      <w:r w:rsidRPr="008A76A2">
        <w:rPr>
          <w:sz w:val="28"/>
          <w:szCs w:val="28"/>
        </w:rPr>
        <w:t xml:space="preserve">3. </w:t>
      </w:r>
      <w:proofErr w:type="gramStart"/>
      <w:r w:rsidRPr="008A76A2">
        <w:rPr>
          <w:sz w:val="28"/>
          <w:szCs w:val="28"/>
        </w:rPr>
        <w:t>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w:t>
      </w:r>
      <w:proofErr w:type="gramEnd"/>
      <w:r w:rsidRPr="008A76A2">
        <w:rPr>
          <w:sz w:val="28"/>
          <w:szCs w:val="28"/>
        </w:rPr>
        <w:t xml:space="preserve">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F563A8" w:rsidRPr="008A76A2" w:rsidRDefault="00F563A8" w:rsidP="00F563A8">
      <w:pPr>
        <w:pStyle w:val="consplusnormal"/>
        <w:jc w:val="both"/>
        <w:rPr>
          <w:sz w:val="28"/>
          <w:szCs w:val="28"/>
        </w:rPr>
      </w:pPr>
      <w:r w:rsidRPr="008A76A2">
        <w:rPr>
          <w:sz w:val="28"/>
          <w:szCs w:val="28"/>
        </w:rPr>
        <w:t xml:space="preserve">4. Категории сотрудников, которым предоставляется жилое помещение специализированного жилищного фонда, и порядок предоставления жилых помещений специализированного жилищного фонда устанавливаются </w:t>
      </w:r>
      <w:r w:rsidRPr="008A76A2">
        <w:rPr>
          <w:sz w:val="28"/>
          <w:szCs w:val="28"/>
        </w:rPr>
        <w:lastRenderedPageBreak/>
        <w:t>Правительством Российской Федерации в соответствии с федеральными законами и иными нормативными правовыми актами Российской Федерации.</w:t>
      </w:r>
    </w:p>
    <w:p w:rsidR="00F563A8" w:rsidRPr="008A76A2" w:rsidRDefault="00F563A8" w:rsidP="00F563A8">
      <w:pPr>
        <w:pStyle w:val="consplusnormal"/>
        <w:jc w:val="both"/>
        <w:rPr>
          <w:sz w:val="28"/>
          <w:szCs w:val="28"/>
        </w:rPr>
      </w:pPr>
      <w:r w:rsidRPr="008A76A2">
        <w:rPr>
          <w:sz w:val="28"/>
          <w:szCs w:val="28"/>
        </w:rPr>
        <w:t xml:space="preserve">5. </w:t>
      </w:r>
      <w:proofErr w:type="gramStart"/>
      <w:r w:rsidRPr="008A76A2">
        <w:rPr>
          <w:sz w:val="28"/>
          <w:szCs w:val="28"/>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w:t>
      </w:r>
      <w:proofErr w:type="gramEnd"/>
      <w:r w:rsidRPr="008A76A2">
        <w:rPr>
          <w:sz w:val="28"/>
          <w:szCs w:val="28"/>
        </w:rPr>
        <w:t xml:space="preserve"> </w:t>
      </w:r>
      <w:proofErr w:type="gramStart"/>
      <w:r w:rsidRPr="008A76A2">
        <w:rPr>
          <w:sz w:val="28"/>
          <w:szCs w:val="28"/>
        </w:rPr>
        <w:t>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w:t>
      </w:r>
      <w:proofErr w:type="gramEnd"/>
      <w:r w:rsidRPr="008A76A2">
        <w:rPr>
          <w:sz w:val="28"/>
          <w:szCs w:val="28"/>
        </w:rPr>
        <w:t xml:space="preserve"> жилого помещения.</w:t>
      </w:r>
    </w:p>
    <w:p w:rsidR="00F563A8" w:rsidRPr="008A76A2" w:rsidRDefault="00F563A8" w:rsidP="00F563A8">
      <w:pPr>
        <w:pStyle w:val="consplusnormal"/>
        <w:jc w:val="both"/>
        <w:rPr>
          <w:sz w:val="28"/>
          <w:szCs w:val="28"/>
        </w:rPr>
      </w:pPr>
      <w:r w:rsidRPr="008A76A2">
        <w:rPr>
          <w:sz w:val="28"/>
          <w:szCs w:val="28"/>
        </w:rPr>
        <w:t xml:space="preserve">6. </w:t>
      </w:r>
      <w:proofErr w:type="gramStart"/>
      <w:r w:rsidRPr="008A76A2">
        <w:rPr>
          <w:sz w:val="28"/>
          <w:szCs w:val="28"/>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w:t>
      </w:r>
      <w:proofErr w:type="gramEnd"/>
      <w:r w:rsidRPr="008A76A2">
        <w:rPr>
          <w:sz w:val="28"/>
          <w:szCs w:val="28"/>
        </w:rPr>
        <w:t xml:space="preserve">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порядке и размерах, которые определяются Правительством Российской Федерации, до истечения трех месяцев со дня получения единовременной социальной выплаты.</w:t>
      </w:r>
    </w:p>
    <w:p w:rsidR="00F563A8" w:rsidRPr="008A76A2" w:rsidRDefault="00F563A8" w:rsidP="00F563A8">
      <w:pPr>
        <w:pStyle w:val="consplusnormal"/>
        <w:jc w:val="both"/>
        <w:rPr>
          <w:sz w:val="28"/>
          <w:szCs w:val="28"/>
        </w:rPr>
      </w:pPr>
      <w:r w:rsidRPr="008A76A2">
        <w:rPr>
          <w:sz w:val="28"/>
          <w:szCs w:val="28"/>
        </w:rP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AF195E" w:rsidRDefault="00AF195E"/>
    <w:sectPr w:rsidR="00AF1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3A8"/>
    <w:rsid w:val="00AF195E"/>
    <w:rsid w:val="00F56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63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563A8"/>
    <w:rPr>
      <w:b/>
      <w:bCs/>
    </w:rPr>
  </w:style>
  <w:style w:type="paragraph" w:customStyle="1" w:styleId="consplusnormal">
    <w:name w:val="consplusnormal"/>
    <w:basedOn w:val="a"/>
    <w:rsid w:val="00F56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гаврилова-ад</dc:creator>
  <cp:keywords/>
  <dc:description/>
  <cp:lastModifiedBy>гаврилова-ад</cp:lastModifiedBy>
  <cp:revision>2</cp:revision>
  <dcterms:created xsi:type="dcterms:W3CDTF">2023-10-04T09:29:00Z</dcterms:created>
  <dcterms:modified xsi:type="dcterms:W3CDTF">2023-10-04T09:29:00Z</dcterms:modified>
</cp:coreProperties>
</file>