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5211"/>
        <w:gridCol w:w="4536"/>
      </w:tblGrid>
      <w:tr w:rsidR="009E1366">
        <w:trPr>
          <w:trHeight w:val="2020"/>
        </w:trPr>
        <w:tc>
          <w:tcPr>
            <w:tcW w:w="5210" w:type="dxa"/>
          </w:tcPr>
          <w:p w:rsidR="009E1366" w:rsidRDefault="009E1366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E1366" w:rsidRDefault="000F7A9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E1366" w:rsidRDefault="009E1366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66" w:rsidRDefault="000F7A9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9E1366" w:rsidRDefault="000F7A9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Главного управления </w:t>
            </w:r>
          </w:p>
          <w:p w:rsidR="009E1366" w:rsidRDefault="000F7A9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E1366" w:rsidRDefault="000F7A9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Тюменской области</w:t>
            </w:r>
          </w:p>
          <w:p w:rsidR="009E1366" w:rsidRDefault="000F7A92">
            <w:pPr>
              <w:pStyle w:val="af0"/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 ___ » __________ 2023 г. № _____</w:t>
            </w:r>
          </w:p>
        </w:tc>
      </w:tr>
    </w:tbl>
    <w:p w:rsidR="009E1366" w:rsidRDefault="009E1366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E1366" w:rsidRDefault="000F7A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АКТ</w:t>
      </w:r>
    </w:p>
    <w:p w:rsidR="009E1366" w:rsidRDefault="000F7A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смотра-конкурса на лучшую учебно-материальную базу в области гражданской обороны, защиты населения и территорий от чрезвычайных ситуаций среди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учебно-консультационных пунктов,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организаций,</w:t>
      </w:r>
      <w:r w:rsidRPr="000F7A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учреждений среднего профессионального образования,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учр</w:t>
      </w:r>
      <w:r>
        <w:rPr>
          <w:rFonts w:ascii="Times New Roman" w:hAnsi="Times New Roman" w:cs="Times New Roman"/>
          <w:b/>
          <w:sz w:val="28"/>
          <w:szCs w:val="28"/>
        </w:rPr>
        <w:t>еждений высшего профессионального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объектов экономики Тюменской области</w:t>
      </w:r>
    </w:p>
    <w:p w:rsidR="009E1366" w:rsidRDefault="000F7A92">
      <w:pPr>
        <w:pStyle w:val="af1"/>
        <w:spacing w:after="0"/>
        <w:ind w:left="0" w:right="0"/>
        <w:jc w:val="both"/>
        <w:rPr>
          <w:szCs w:val="28"/>
        </w:rPr>
      </w:pPr>
      <w:r>
        <w:rPr>
          <w:szCs w:val="28"/>
        </w:rPr>
        <w:tab/>
      </w:r>
    </w:p>
    <w:p w:rsidR="009E1366" w:rsidRDefault="000F7A92">
      <w:pPr>
        <w:pStyle w:val="af1"/>
        <w:spacing w:after="0"/>
        <w:ind w:left="0" w:right="0" w:firstLine="709"/>
        <w:jc w:val="both"/>
        <w:rPr>
          <w:color w:val="000000"/>
          <w:szCs w:val="28"/>
        </w:rPr>
      </w:pPr>
      <w:r>
        <w:rPr>
          <w:szCs w:val="28"/>
        </w:rPr>
        <w:t>Во исполнение приказа Главного управления МЧС России по Тюменской области (далее – Главное управление) от 10.04.2023 № 268 «О проведении смотра-конкурса на лучшую учебно-материальную базу в области гражданской обороны, защиты населения и территорий от чрез</w:t>
      </w:r>
      <w:r>
        <w:rPr>
          <w:szCs w:val="28"/>
        </w:rPr>
        <w:t xml:space="preserve">вычайных ситуаций в 2023 году» </w:t>
      </w:r>
      <w:r>
        <w:rPr>
          <w:color w:val="000000"/>
          <w:szCs w:val="28"/>
        </w:rPr>
        <w:t>комиссией Главного управления в составе:</w:t>
      </w:r>
    </w:p>
    <w:p w:rsidR="009E1366" w:rsidRDefault="000F7A92">
      <w:pPr>
        <w:pStyle w:val="27"/>
        <w:spacing w:after="0" w:line="240" w:lineRule="auto"/>
        <w:ind w:firstLine="709"/>
        <w:rPr>
          <w:szCs w:val="28"/>
        </w:rPr>
      </w:pPr>
      <w:r>
        <w:rPr>
          <w:szCs w:val="28"/>
        </w:rPr>
        <w:t>Председатель комиссии:</w:t>
      </w:r>
    </w:p>
    <w:p w:rsidR="009E1366" w:rsidRDefault="000F7A92">
      <w:pPr>
        <w:pStyle w:val="27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начальник управления гражданской обороны и защиты населения Главного управления МЧС России по Тюменской области,</w:t>
      </w:r>
      <w:r>
        <w:rPr>
          <w:rStyle w:val="FontStyle14"/>
          <w:sz w:val="28"/>
          <w:szCs w:val="28"/>
        </w:rPr>
        <w:t xml:space="preserve"> полковник внутренней службы В.В. </w:t>
      </w:r>
      <w:proofErr w:type="spellStart"/>
      <w:r>
        <w:rPr>
          <w:rStyle w:val="FontStyle14"/>
          <w:sz w:val="28"/>
          <w:szCs w:val="28"/>
        </w:rPr>
        <w:t>Митряков</w:t>
      </w:r>
      <w:proofErr w:type="spellEnd"/>
      <w:r>
        <w:rPr>
          <w:rStyle w:val="FontStyle14"/>
          <w:sz w:val="28"/>
          <w:szCs w:val="28"/>
        </w:rPr>
        <w:t>.</w:t>
      </w:r>
    </w:p>
    <w:p w:rsidR="009E1366" w:rsidRDefault="000F7A92">
      <w:pPr>
        <w:pStyle w:val="27"/>
        <w:spacing w:after="0" w:line="240" w:lineRule="auto"/>
        <w:ind w:firstLine="709"/>
        <w:rPr>
          <w:szCs w:val="28"/>
        </w:rPr>
      </w:pPr>
      <w:r>
        <w:rPr>
          <w:szCs w:val="28"/>
        </w:rPr>
        <w:t>Члены</w:t>
      </w:r>
      <w:r>
        <w:rPr>
          <w:szCs w:val="28"/>
        </w:rPr>
        <w:t xml:space="preserve"> комиссии: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подготовки населения </w:t>
      </w:r>
      <w:r>
        <w:rPr>
          <w:rStyle w:val="FontStyle14"/>
          <w:sz w:val="28"/>
          <w:szCs w:val="28"/>
        </w:rPr>
        <w:t>управления гражданской обороны</w:t>
      </w:r>
      <w:proofErr w:type="gramEnd"/>
      <w:r>
        <w:rPr>
          <w:rStyle w:val="FontStyle14"/>
          <w:sz w:val="28"/>
          <w:szCs w:val="28"/>
        </w:rPr>
        <w:t xml:space="preserve"> и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Тюменской области С.И. Кузьмин.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подготовки населения </w:t>
      </w:r>
      <w:r>
        <w:rPr>
          <w:rStyle w:val="FontStyle14"/>
          <w:sz w:val="28"/>
          <w:szCs w:val="28"/>
        </w:rPr>
        <w:t>управления гражданской обороны</w:t>
      </w:r>
      <w:proofErr w:type="gramEnd"/>
      <w:r>
        <w:rPr>
          <w:rStyle w:val="FontStyle14"/>
          <w:sz w:val="28"/>
          <w:szCs w:val="28"/>
        </w:rPr>
        <w:t xml:space="preserve"> и защ</w:t>
      </w:r>
      <w:r>
        <w:rPr>
          <w:rStyle w:val="FontStyle14"/>
          <w:sz w:val="28"/>
          <w:szCs w:val="28"/>
        </w:rPr>
        <w:t>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Тюменской области М.В. Жданов;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подготовки населения </w:t>
      </w:r>
      <w:r>
        <w:rPr>
          <w:rStyle w:val="FontStyle14"/>
          <w:sz w:val="28"/>
          <w:szCs w:val="28"/>
        </w:rPr>
        <w:t>управления гражданской обороны</w:t>
      </w:r>
      <w:proofErr w:type="gramEnd"/>
      <w:r>
        <w:rPr>
          <w:rStyle w:val="FontStyle14"/>
          <w:sz w:val="28"/>
          <w:szCs w:val="28"/>
        </w:rPr>
        <w:t xml:space="preserve"> и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Тюменской области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 xml:space="preserve">ий специалист-эксперт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подготовки населения </w:t>
      </w:r>
      <w:r>
        <w:rPr>
          <w:rStyle w:val="FontStyle14"/>
          <w:sz w:val="28"/>
          <w:szCs w:val="28"/>
        </w:rPr>
        <w:t>управления гражданской обороны</w:t>
      </w:r>
      <w:proofErr w:type="gramEnd"/>
      <w:r>
        <w:rPr>
          <w:rStyle w:val="FontStyle14"/>
          <w:sz w:val="28"/>
          <w:szCs w:val="28"/>
        </w:rPr>
        <w:t xml:space="preserve"> и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Тюменской области М.Л. Степанова;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заместитель начальника отдела инженерно-технических мероприятий, радиационной, химическо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й, биологической, медицинской защиты и первоочередного жизнеобеспечения населения </w:t>
      </w:r>
      <w:r>
        <w:rPr>
          <w:rStyle w:val="FontStyle14"/>
          <w:sz w:val="28"/>
          <w:szCs w:val="28"/>
        </w:rPr>
        <w:t xml:space="preserve">управления гражданской </w:t>
      </w:r>
      <w:r>
        <w:rPr>
          <w:rStyle w:val="FontStyle14"/>
          <w:sz w:val="28"/>
          <w:szCs w:val="28"/>
        </w:rPr>
        <w:lastRenderedPageBreak/>
        <w:t>обороны и защиты населения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Главного управления МЧС России по Тюменской области Ю.Н.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Токмаков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главный специалист-эксперт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отдела мероприятий гражданской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обороны </w:t>
      </w:r>
      <w:r>
        <w:rPr>
          <w:rStyle w:val="FontStyle14"/>
          <w:sz w:val="28"/>
          <w:szCs w:val="28"/>
        </w:rPr>
        <w:t>управления гражданской обороны</w:t>
      </w:r>
      <w:proofErr w:type="gramEnd"/>
      <w:r>
        <w:rPr>
          <w:rStyle w:val="FontStyle14"/>
          <w:sz w:val="28"/>
          <w:szCs w:val="28"/>
        </w:rPr>
        <w:t xml:space="preserve"> и защиты населения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Главного управления МЧС России по Тюменской области А.Н. Ковров,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подведены итоги 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смотра-конкурса на лучшую учебно-материальную базу в области гражданской обороны и защиты населения и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оценочных ведомостей и фотоматериалов.</w:t>
      </w:r>
    </w:p>
    <w:p w:rsidR="009E1366" w:rsidRDefault="000F7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Решением комиссии с</w:t>
      </w:r>
      <w:r>
        <w:rPr>
          <w:rFonts w:ascii="Times New Roman" w:hAnsi="Times New Roman" w:cs="Times New Roman"/>
          <w:sz w:val="28"/>
          <w:szCs w:val="28"/>
        </w:rPr>
        <w:t>читать победителями и призёрами смотра-конкурса в категориях:</w:t>
      </w:r>
    </w:p>
    <w:p w:rsidR="009E1366" w:rsidRDefault="000F7A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Общеобразовательные учреждения Тюменской области: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место –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 «Средняя общеобразовательная школа № 5» города Ишима (1845 баллов);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место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автономное общеобразовательное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учреждениедля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с ограниченными возможностями здоровья средняя общеобразова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тельная школа-интернат № 6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Ялуторовска</w:t>
      </w:r>
      <w:r>
        <w:rPr>
          <w:rFonts w:ascii="Times New Roman" w:hAnsi="Times New Roman" w:cs="Times New Roman"/>
          <w:sz w:val="28"/>
          <w:szCs w:val="28"/>
        </w:rPr>
        <w:t xml:space="preserve"> (992 баллов);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место – Муниципальное автономное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(947 баллов).</w:t>
      </w:r>
    </w:p>
    <w:p w:rsidR="009E1366" w:rsidRDefault="009E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66" w:rsidRDefault="000F7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Образовательные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 среднего профессионального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Тюменской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366" w:rsidRDefault="009E1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366" w:rsidRDefault="000F7A92">
      <w:pPr>
        <w:spacing w:after="0" w:line="240" w:lineRule="auto"/>
        <w:ind w:firstLine="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  <w:szCs w:val="28"/>
        </w:rPr>
        <w:t xml:space="preserve">первое место — государственное автономное </w:t>
      </w:r>
      <w:r>
        <w:rPr>
          <w:rFonts w:ascii="Tinos" w:hAnsi="Tinos"/>
          <w:color w:val="000000"/>
          <w:sz w:val="28"/>
          <w:szCs w:val="28"/>
        </w:rPr>
        <w:t>профессиональное образовательное учреждение Тюменской области "</w:t>
      </w:r>
      <w:proofErr w:type="spellStart"/>
      <w:r>
        <w:rPr>
          <w:rFonts w:ascii="Tinos" w:hAnsi="Tinos"/>
          <w:color w:val="000000"/>
          <w:sz w:val="28"/>
          <w:szCs w:val="28"/>
        </w:rPr>
        <w:t>Агротехнологический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колледж" отделение Нижняя Тавда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1883 баллов).</w:t>
      </w:r>
    </w:p>
    <w:p w:rsidR="009E1366" w:rsidRDefault="009E1366">
      <w:pPr>
        <w:rPr>
          <w:rFonts w:ascii="Tinos" w:hAnsi="Tinos" w:cs="Times New Roman"/>
          <w:b/>
          <w:bCs/>
          <w:color w:val="000000"/>
          <w:sz w:val="28"/>
          <w:szCs w:val="28"/>
        </w:rPr>
      </w:pPr>
    </w:p>
    <w:p w:rsidR="009E1366" w:rsidRDefault="000F7A9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Образовательные </w:t>
      </w:r>
      <w:r>
        <w:rPr>
          <w:rFonts w:ascii="Times New Roman" w:eastAsia="Calibri" w:hAnsi="Times New Roman" w:cs="Times New Roman"/>
          <w:b/>
          <w:sz w:val="28"/>
        </w:rPr>
        <w:t xml:space="preserve">учреждения высшего профессионального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Тюменской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первое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 высшего образования «Тюменский индустриальный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(2976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E1366" w:rsidRDefault="009E13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366" w:rsidRDefault="000F7A9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Объекты </w:t>
      </w:r>
      <w:r>
        <w:rPr>
          <w:rFonts w:ascii="Times New Roman" w:hAnsi="Times New Roman" w:cs="Times New Roman"/>
          <w:b/>
          <w:sz w:val="28"/>
          <w:szCs w:val="28"/>
        </w:rPr>
        <w:t>экономики Тюменской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место – АО «Сибирско-Уральская энергетическая компания» (11534 баллов);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второе место – государственное бюджетное учреждение здравоохранения Тюменской области «Областная больница № 3» города Тобольска (3541 баллов);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 xml:space="preserve">е место – </w:t>
      </w:r>
      <w:r>
        <w:rPr>
          <w:rFonts w:ascii="Tinos" w:hAnsi="Tinos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Тюменской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(1658 баллов).</w:t>
      </w:r>
    </w:p>
    <w:p w:rsidR="009E1366" w:rsidRDefault="009E136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1366" w:rsidRDefault="000F7A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Учебно-консультационные пункты по гражданской обороне и чрезвычайным ситуациям муниципальных образований</w:t>
      </w:r>
    </w:p>
    <w:p w:rsidR="009E1366" w:rsidRDefault="000F7A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Тюменской области:</w:t>
      </w:r>
    </w:p>
    <w:p w:rsidR="009E1366" w:rsidRDefault="009E1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место – опорный учебно-консультационный пункт по гражданской обороне и чрезвычайным ситуациям города Тобольска (2203 баллов).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место – учебно-консультационный пункт по гражданской обороне и чрезвычайным ситуациям города Ишима (1355 баллов);</w:t>
      </w:r>
    </w:p>
    <w:p w:rsidR="009E1366" w:rsidRDefault="000F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ретье место – учебно-консультационный пункт по гражданской обороне и чрезвычайным ситуациям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(1352 баллов);</w:t>
      </w:r>
    </w:p>
    <w:p w:rsidR="009E1366" w:rsidRDefault="009E13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1366" w:rsidRDefault="009E13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1366" w:rsidRDefault="009E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66" w:rsidRDefault="000F7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9E1366" w:rsidRDefault="000F7A92">
      <w:pPr>
        <w:pStyle w:val="af1"/>
        <w:tabs>
          <w:tab w:val="left" w:pos="7552"/>
        </w:tabs>
        <w:spacing w:after="0"/>
        <w:ind w:left="0" w:right="0"/>
        <w:jc w:val="left"/>
        <w:rPr>
          <w:szCs w:val="28"/>
        </w:rPr>
      </w:pPr>
      <w:r>
        <w:rPr>
          <w:color w:val="000000"/>
          <w:szCs w:val="28"/>
        </w:rPr>
        <w:t xml:space="preserve">полковник </w:t>
      </w:r>
      <w:proofErr w:type="spellStart"/>
      <w:r>
        <w:rPr>
          <w:color w:val="000000"/>
          <w:szCs w:val="28"/>
        </w:rPr>
        <w:t>вн.сл</w:t>
      </w:r>
      <w:proofErr w:type="spellEnd"/>
      <w:r>
        <w:rPr>
          <w:color w:val="000000"/>
          <w:szCs w:val="28"/>
        </w:rPr>
        <w:t>.</w:t>
      </w:r>
      <w:r>
        <w:rPr>
          <w:color w:val="000000"/>
          <w:szCs w:val="28"/>
        </w:rPr>
        <w:tab/>
        <w:t xml:space="preserve">    В.В. </w:t>
      </w:r>
      <w:proofErr w:type="spellStart"/>
      <w:r>
        <w:rPr>
          <w:color w:val="000000"/>
          <w:szCs w:val="28"/>
        </w:rPr>
        <w:t>Митряков</w:t>
      </w:r>
      <w:proofErr w:type="spellEnd"/>
    </w:p>
    <w:p w:rsidR="009E1366" w:rsidRDefault="009E136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E1366" w:rsidRDefault="000F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С.И. Кузьмин</w:t>
      </w:r>
    </w:p>
    <w:p w:rsidR="009E1366" w:rsidRDefault="000F7A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Жданов</w:t>
      </w:r>
    </w:p>
    <w:p w:rsidR="009E1366" w:rsidRDefault="000F7A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Нилогова</w:t>
      </w:r>
      <w:proofErr w:type="spellEnd"/>
    </w:p>
    <w:p w:rsidR="009E1366" w:rsidRDefault="000F7A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М.Л. Степанова</w:t>
      </w:r>
    </w:p>
    <w:p w:rsidR="009E1366" w:rsidRDefault="000F7A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Токмаков</w:t>
      </w:r>
      <w:proofErr w:type="spellEnd"/>
    </w:p>
    <w:p w:rsidR="009E1366" w:rsidRDefault="000F7A92">
      <w:pPr>
        <w:pStyle w:val="af1"/>
        <w:tabs>
          <w:tab w:val="left" w:pos="8698"/>
        </w:tabs>
        <w:spacing w:after="0"/>
        <w:ind w:left="0" w:right="0"/>
        <w:jc w:val="right"/>
        <w:rPr>
          <w:color w:val="000000"/>
          <w:szCs w:val="28"/>
        </w:rPr>
      </w:pPr>
      <w:r>
        <w:rPr>
          <w:color w:val="000000"/>
          <w:szCs w:val="28"/>
        </w:rPr>
        <w:t>А.Н. Ковров</w:t>
      </w:r>
    </w:p>
    <w:p w:rsidR="009E1366" w:rsidRDefault="009E1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366" w:rsidRDefault="009E1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1366" w:rsidSect="009E1366">
      <w:headerReference w:type="default" r:id="rId7"/>
      <w:pgSz w:w="11906" w:h="16838"/>
      <w:pgMar w:top="1134" w:right="567" w:bottom="1134" w:left="1701" w:header="51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66" w:rsidRDefault="009E1366" w:rsidP="009E1366">
      <w:pPr>
        <w:spacing w:after="0" w:line="240" w:lineRule="auto"/>
      </w:pPr>
      <w:r>
        <w:separator/>
      </w:r>
    </w:p>
  </w:endnote>
  <w:endnote w:type="continuationSeparator" w:id="1">
    <w:p w:rsidR="009E1366" w:rsidRDefault="009E1366" w:rsidP="009E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66" w:rsidRDefault="009E1366" w:rsidP="009E1366">
      <w:pPr>
        <w:spacing w:after="0" w:line="240" w:lineRule="auto"/>
      </w:pPr>
      <w:r>
        <w:separator/>
      </w:r>
    </w:p>
  </w:footnote>
  <w:footnote w:type="continuationSeparator" w:id="1">
    <w:p w:rsidR="009E1366" w:rsidRDefault="009E1366" w:rsidP="009E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028496"/>
      <w:docPartObj>
        <w:docPartGallery w:val="Page Numbers (Top of Page)"/>
        <w:docPartUnique/>
      </w:docPartObj>
    </w:sdtPr>
    <w:sdtContent>
      <w:p w:rsidR="009E1366" w:rsidRDefault="009E136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 w:rsidR="000F7A92"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0F7A92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E1366" w:rsidRDefault="009E13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366"/>
    <w:rsid w:val="000F7A92"/>
    <w:rsid w:val="009E1366"/>
    <w:rsid w:val="00A6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7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2"/>
    <w:uiPriority w:val="9"/>
    <w:qFormat/>
    <w:rsid w:val="0007375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07375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Heading3">
    <w:name w:val="Heading 3"/>
    <w:basedOn w:val="a"/>
    <w:next w:val="a"/>
    <w:link w:val="31"/>
    <w:uiPriority w:val="9"/>
    <w:semiHidden/>
    <w:unhideWhenUsed/>
    <w:qFormat/>
    <w:rsid w:val="00BA4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4">
    <w:name w:val="Heading 4"/>
    <w:basedOn w:val="a"/>
    <w:next w:val="a"/>
    <w:link w:val="41"/>
    <w:uiPriority w:val="9"/>
    <w:semiHidden/>
    <w:unhideWhenUsed/>
    <w:qFormat/>
    <w:rsid w:val="00BA42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">
    <w:name w:val="Заголовок 1 Знак"/>
    <w:basedOn w:val="a0"/>
    <w:link w:val="Heading1"/>
    <w:uiPriority w:val="9"/>
    <w:qFormat/>
    <w:rsid w:val="0007375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07375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-">
    <w:name w:val="Интернет-ссылка"/>
    <w:basedOn w:val="a0"/>
    <w:unhideWhenUsed/>
    <w:rsid w:val="004C16A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qFormat/>
    <w:rsid w:val="0007375D"/>
    <w:rPr>
      <w:color w:val="8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07375D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7375D"/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basedOn w:val="a0"/>
    <w:link w:val="Bodytext20"/>
    <w:uiPriority w:val="99"/>
    <w:qFormat/>
    <w:locked/>
    <w:rsid w:val="0007375D"/>
    <w:rPr>
      <w:shd w:val="clear" w:color="auto" w:fill="FFFFFF"/>
    </w:rPr>
  </w:style>
  <w:style w:type="character" w:customStyle="1" w:styleId="forminfo2">
    <w:name w:val="forminfo2"/>
    <w:basedOn w:val="a0"/>
    <w:qFormat/>
    <w:rsid w:val="0007375D"/>
    <w:rPr>
      <w:vanish w:val="0"/>
      <w:color w:val="000000"/>
    </w:rPr>
  </w:style>
  <w:style w:type="character" w:customStyle="1" w:styleId="Bodytext5">
    <w:name w:val="Body text (5)"/>
    <w:basedOn w:val="a0"/>
    <w:uiPriority w:val="99"/>
    <w:qFormat/>
    <w:rsid w:val="0007375D"/>
    <w:rPr>
      <w:rFonts w:ascii="Times New Roman" w:hAnsi="Times New Roman" w:cs="Times New Roman"/>
      <w:b/>
      <w:bCs/>
      <w:color w:val="000000"/>
      <w:spacing w:val="0"/>
      <w:w w:val="100"/>
      <w:sz w:val="25"/>
      <w:szCs w:val="25"/>
      <w:u w:val="single"/>
      <w:lang w:val="ru-RU"/>
    </w:rPr>
  </w:style>
  <w:style w:type="character" w:customStyle="1" w:styleId="Bodytext5SmallCaps">
    <w:name w:val="Body text (5) + Small Caps"/>
    <w:basedOn w:val="a0"/>
    <w:uiPriority w:val="99"/>
    <w:qFormat/>
    <w:rsid w:val="0007375D"/>
    <w:rPr>
      <w:rFonts w:ascii="Times New Roman" w:hAnsi="Times New Roman" w:cs="Times New Roman"/>
      <w:b/>
      <w:bCs/>
      <w:smallCaps/>
      <w:color w:val="000000"/>
      <w:spacing w:val="0"/>
      <w:w w:val="100"/>
      <w:sz w:val="25"/>
      <w:szCs w:val="25"/>
      <w:u w:val="single"/>
      <w:lang w:val="ru-RU"/>
    </w:rPr>
  </w:style>
  <w:style w:type="character" w:customStyle="1" w:styleId="11">
    <w:name w:val="Заголовок 1 Знак1"/>
    <w:basedOn w:val="a0"/>
    <w:uiPriority w:val="9"/>
    <w:qFormat/>
    <w:rsid w:val="00073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0"/>
    <w:uiPriority w:val="9"/>
    <w:semiHidden/>
    <w:qFormat/>
    <w:rsid w:val="00073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Посещённая гиперссылка"/>
    <w:basedOn w:val="a0"/>
    <w:uiPriority w:val="99"/>
    <w:semiHidden/>
    <w:unhideWhenUsed/>
    <w:qFormat/>
    <w:rsid w:val="0007375D"/>
    <w:rPr>
      <w:color w:val="954F72" w:themeColor="followed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763F8C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BA4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BA42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3">
    <w:name w:val="Верхний колонтитул Знак1"/>
    <w:basedOn w:val="a0"/>
    <w:uiPriority w:val="99"/>
    <w:semiHidden/>
    <w:qFormat/>
    <w:rsid w:val="00A31F33"/>
    <w:rPr>
      <w:sz w:val="22"/>
    </w:rPr>
  </w:style>
  <w:style w:type="character" w:customStyle="1" w:styleId="14">
    <w:name w:val="Нижний колонтитул Знак1"/>
    <w:basedOn w:val="a0"/>
    <w:uiPriority w:val="99"/>
    <w:semiHidden/>
    <w:qFormat/>
    <w:rsid w:val="00A31F33"/>
    <w:rPr>
      <w:sz w:val="22"/>
    </w:rPr>
  </w:style>
  <w:style w:type="character" w:customStyle="1" w:styleId="12">
    <w:name w:val="Заголовок 1 Знак2"/>
    <w:basedOn w:val="a0"/>
    <w:link w:val="Heading1"/>
    <w:uiPriority w:val="9"/>
    <w:qFormat/>
    <w:rsid w:val="000772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Заголовок 2 Знак2"/>
    <w:basedOn w:val="a0"/>
    <w:link w:val="Heading2"/>
    <w:uiPriority w:val="9"/>
    <w:semiHidden/>
    <w:qFormat/>
    <w:rsid w:val="000772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Заголовок 3 Знак1"/>
    <w:basedOn w:val="a0"/>
    <w:link w:val="Heading3"/>
    <w:uiPriority w:val="9"/>
    <w:semiHidden/>
    <w:qFormat/>
    <w:rsid w:val="00077255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077255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character" w:customStyle="1" w:styleId="20">
    <w:name w:val="Верхний колонтитул Знак2"/>
    <w:basedOn w:val="a0"/>
    <w:uiPriority w:val="99"/>
    <w:semiHidden/>
    <w:qFormat/>
    <w:rsid w:val="00077255"/>
    <w:rPr>
      <w:sz w:val="22"/>
    </w:rPr>
  </w:style>
  <w:style w:type="character" w:customStyle="1" w:styleId="23">
    <w:name w:val="Нижний колонтитул Знак2"/>
    <w:basedOn w:val="a0"/>
    <w:uiPriority w:val="99"/>
    <w:semiHidden/>
    <w:qFormat/>
    <w:rsid w:val="00077255"/>
    <w:rPr>
      <w:sz w:val="22"/>
    </w:rPr>
  </w:style>
  <w:style w:type="character" w:customStyle="1" w:styleId="24">
    <w:name w:val="Основной текст 2 Знак"/>
    <w:basedOn w:val="a0"/>
    <w:link w:val="25"/>
    <w:qFormat/>
    <w:rsid w:val="00923F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basedOn w:val="a0"/>
    <w:qFormat/>
    <w:rsid w:val="00923F84"/>
    <w:rPr>
      <w:rFonts w:ascii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923F84"/>
    <w:rPr>
      <w:b/>
      <w:bCs/>
    </w:rPr>
  </w:style>
  <w:style w:type="paragraph" w:customStyle="1" w:styleId="a8">
    <w:name w:val="Заголовок"/>
    <w:basedOn w:val="a"/>
    <w:next w:val="a9"/>
    <w:qFormat/>
    <w:rsid w:val="002A5CD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2A5CDB"/>
    <w:pPr>
      <w:spacing w:after="140" w:line="276" w:lineRule="auto"/>
    </w:pPr>
  </w:style>
  <w:style w:type="paragraph" w:styleId="aa">
    <w:name w:val="List"/>
    <w:basedOn w:val="a9"/>
    <w:rsid w:val="002A5CD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A5CD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2A5CDB"/>
    <w:pPr>
      <w:suppressLineNumbers/>
    </w:pPr>
    <w:rPr>
      <w:rFonts w:ascii="PT Astra Serif" w:hAnsi="PT Astra Serif" w:cs="Noto Sans Devanagari"/>
    </w:rPr>
  </w:style>
  <w:style w:type="paragraph" w:customStyle="1" w:styleId="110">
    <w:name w:val="Заголовок 11"/>
    <w:basedOn w:val="a"/>
    <w:next w:val="a"/>
    <w:uiPriority w:val="9"/>
    <w:qFormat/>
    <w:rsid w:val="0007375D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375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qFormat/>
    <w:rsid w:val="0007375D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  <w:rsid w:val="002A5CDB"/>
  </w:style>
  <w:style w:type="paragraph" w:customStyle="1" w:styleId="Header">
    <w:name w:val="Header"/>
    <w:basedOn w:val="a"/>
    <w:uiPriority w:val="99"/>
    <w:unhideWhenUsed/>
    <w:rsid w:val="000772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lang w:eastAsia="ru-RU"/>
    </w:rPr>
  </w:style>
  <w:style w:type="paragraph" w:customStyle="1" w:styleId="Footer">
    <w:name w:val="Footer"/>
    <w:basedOn w:val="a"/>
    <w:uiPriority w:val="99"/>
    <w:unhideWhenUsed/>
    <w:rsid w:val="000772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lang w:eastAsia="ru-RU"/>
    </w:rPr>
  </w:style>
  <w:style w:type="paragraph" w:styleId="ae">
    <w:name w:val="List Paragraph"/>
    <w:basedOn w:val="a"/>
    <w:uiPriority w:val="34"/>
    <w:qFormat/>
    <w:rsid w:val="000737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1">
    <w:name w:val="Основной текст с отступом 21"/>
    <w:basedOn w:val="a"/>
    <w:qFormat/>
    <w:rsid w:val="0007375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07375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0737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Основной текст1"/>
    <w:basedOn w:val="a"/>
    <w:uiPriority w:val="99"/>
    <w:qFormat/>
    <w:rsid w:val="0007375D"/>
    <w:pPr>
      <w:widowControl w:val="0"/>
      <w:shd w:val="clear" w:color="auto" w:fill="FFFFFF"/>
      <w:spacing w:before="240" w:after="660" w:line="240" w:lineRule="atLeast"/>
      <w:ind w:hanging="15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Bodytext20">
    <w:name w:val="Body text (2)"/>
    <w:basedOn w:val="a"/>
    <w:link w:val="Bodytext2"/>
    <w:uiPriority w:val="99"/>
    <w:qFormat/>
    <w:rsid w:val="0007375D"/>
    <w:pPr>
      <w:widowControl w:val="0"/>
      <w:shd w:val="clear" w:color="auto" w:fill="FFFFFF"/>
      <w:spacing w:after="360" w:line="240" w:lineRule="atLeast"/>
      <w:ind w:hanging="711"/>
    </w:pPr>
  </w:style>
  <w:style w:type="paragraph" w:customStyle="1" w:styleId="26">
    <w:name w:val="Абзац списка2"/>
    <w:basedOn w:val="a"/>
    <w:uiPriority w:val="99"/>
    <w:qFormat/>
    <w:rsid w:val="0007375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763F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  <w:rsid w:val="00007F44"/>
  </w:style>
  <w:style w:type="paragraph" w:styleId="27">
    <w:name w:val="Body Text 2"/>
    <w:basedOn w:val="a"/>
    <w:qFormat/>
    <w:rsid w:val="00923F8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lock Text"/>
    <w:basedOn w:val="a"/>
    <w:qFormat/>
    <w:rsid w:val="00923F84"/>
    <w:pPr>
      <w:spacing w:after="120" w:line="240" w:lineRule="auto"/>
      <w:ind w:left="550" w:right="65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заголовок 1"/>
    <w:basedOn w:val="a"/>
    <w:next w:val="a"/>
    <w:qFormat/>
    <w:rsid w:val="00F71C4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"/>
    <w:uiPriority w:val="99"/>
    <w:semiHidden/>
    <w:unhideWhenUsed/>
    <w:qFormat/>
    <w:rsid w:val="0007375D"/>
  </w:style>
  <w:style w:type="numbering" w:customStyle="1" w:styleId="25">
    <w:name w:val="Нет списка2"/>
    <w:link w:val="24"/>
    <w:uiPriority w:val="99"/>
    <w:semiHidden/>
    <w:unhideWhenUsed/>
    <w:qFormat/>
    <w:rsid w:val="00ED5E08"/>
  </w:style>
  <w:style w:type="numbering" w:customStyle="1" w:styleId="111">
    <w:name w:val="Нет списка11"/>
    <w:uiPriority w:val="99"/>
    <w:semiHidden/>
    <w:unhideWhenUsed/>
    <w:qFormat/>
    <w:rsid w:val="00ED5E08"/>
  </w:style>
  <w:style w:type="table" w:styleId="af2">
    <w:name w:val="Table Grid"/>
    <w:basedOn w:val="a1"/>
    <w:uiPriority w:val="39"/>
    <w:rsid w:val="00073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7375D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A42E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A42E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ED5E08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1"/>
    <w:rsid w:val="00ED5E08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rsid w:val="00ED5E08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21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ED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87D0-2F29-42BB-9D8D-FEBF34D6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702</Words>
  <Characters>4007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tumen.opn</cp:lastModifiedBy>
  <cp:revision>36</cp:revision>
  <cp:lastPrinted>2021-08-27T07:59:00Z</cp:lastPrinted>
  <dcterms:created xsi:type="dcterms:W3CDTF">2021-08-25T06:07:00Z</dcterms:created>
  <dcterms:modified xsi:type="dcterms:W3CDTF">2023-10-23T03:45:00Z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